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53eb2d74639c60c923f05b4045a422ff784c5"/>
    <w:p>
      <w:pPr>
        <w:pStyle w:val="Heading3"/>
      </w:pPr>
      <w:r>
        <w:t xml:space="preserve">«Активные граждане» из Северного Измайлова проголосовали за эстафеты на снегу и турнир по настольному теннису</w:t>
      </w:r>
    </w:p>
    <w:p>
      <w:pPr>
        <w:pStyle w:val="FirstParagraph"/>
      </w:pPr>
      <w:r>
        <w:t xml:space="preserve">13.01.2016</w:t>
      </w:r>
    </w:p>
    <w:p>
      <w:pPr>
        <w:pStyle w:val="BodyText"/>
      </w:pPr>
      <w:r>
        <w:drawing>
          <wp:inline>
            <wp:extent cx="3213100" cy="2159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active-citizen/Активный-гражданин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сообщает портал «Активный гражданин», завершилось голосование по программе спортивных соревнований, которые Досуговый центр «Юность» проводит совместно с управой района в Северном Измайлове.</w:t>
      </w:r>
    </w:p>
    <w:p>
      <w:pPr>
        <w:pStyle w:val="BodyText"/>
      </w:pPr>
      <w:r>
        <w:t xml:space="preserve">Пользователям предлагали ответить на вопрос, какие спортивные мероприятия на свежем воздухе необходимо провести в 1-м квартале 2016 года. Выбрать можно было до 2-х вариантов ответа. Из 1 729 голосующих жителей района 527 (почти 30,5%) выбрали вариант: «эстафеты на снегу (от 6 лет и старше)». 498 (28,8%) активных жителей Северного Измайлова проголосовали за турнир по хоккею (от 7 лет и старше). Остальные варианты отстают от лидеров. В плане работы ГБУ «ДЦ «Юность» уже нашли отражение результаты голосования. Так, на 17 января в районе намечен турнир по хоккею под названием «Звонкий лед».</w:t>
      </w:r>
    </w:p>
    <w:p>
      <w:pPr>
        <w:pStyle w:val="BodyText"/>
      </w:pPr>
      <w:r>
        <w:t xml:space="preserve">В ответе на 2-й вопрос голосования: «Как вы считаете, какие соревнования необходимо организовать в первом квартале 2016 года в помещении центра «Юность»?», можно было выбрать до 2-х вариантов ответа. Наибольшее число голосов – 677 голосов (почти 37,9%) собрал турнир по настольному теннису. 2-ое место в голосовании занял турнир по аэрохоккею – за него отдан 401 голос. Результаты народного голосования на сайте «Активный гражданин» определили планы ГБУ «ДЦ «Юность». На 1-й квартал текущего года пройдут турнир по настольному теннису и турнир по аэрохоккею, и хоккей, и эстафеты.</w:t>
      </w:r>
    </w:p>
    <w:p>
      <w:pPr>
        <w:pStyle w:val="BodyText"/>
      </w:pPr>
      <w: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Район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ОТЧЕТ 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11.01.2016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Северное Измайлово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Программа спортивных соревнований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Дата  начала опроса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24.12.2015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Дата завершения опроса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10.01.2016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Кол-во дней голосования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Целевая аудитория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Количество уникальных ответивших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4 639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1 215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26,19%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Вопрос 1. Досуговый центр «Юность» совместно с управой района Северное Измайлово разрабатывает план спортивных мероприятий на первый квартал 2016 года. Программа будет составлена с учетом пожеланий жителей района.</w:t>
            </w:r>
            <w:r>
              <w:br/>
            </w:r>
            <w:r>
              <w:t xml:space="preserve">На ваш взгляд, какие спортивные мероприятия на свежем воздухе необходимо провести в первом квартале 2016 года? Выберите до двух вариантов ответа.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1 729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футболу на снегу (от 7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17,58%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хоккею (от 7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28,80%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Эстафеты на снегу (от 6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30,48%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Эстафеты на льду (от 10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11,68%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Свой вариант ответа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Затрудняюсь ответить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8,73%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Соревнования на свежем воздухе проводить не нужно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1,27%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Вопрос 2. Из-за непредсказуемой зимней погоды часть соревнований предлагается провести в помещении центра «Юность».</w:t>
            </w:r>
            <w:r>
              <w:br/>
            </w:r>
            <w:r>
              <w:t xml:space="preserve">Как вы считаете, какие соревнования необходимо организовать в первом квартале 2016 года в помещении центра «Юность»? Выберите до двух вариантов ответа.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1 788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настольному теннису (от 7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37,86%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шашкам (от 5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14,21%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аэрохоккею (от 4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22,43%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Турнир по дартс (от 10 лет и старше)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16,28%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Свой вариант ответа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1,29%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http://sevizm.mos.ru/active-citizenn/detail/2431940.html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24319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active-citizenn/detail/24319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2025-07-20T10:28:20Z</dcterms:created>
  <dcterms:modified xsi:type="dcterms:W3CDTF">2025-07-20T10:28:20Z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