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3e10eab2de7de8eded134eed67fedf213d2663"/>
    <w:p>
      <w:pPr>
        <w:pStyle w:val="Heading3"/>
      </w:pPr>
      <w:r>
        <w:t xml:space="preserve">Жилищно-коммунальные службы района Северное Измайлово готовы к работе в зимний период 2021-2022гг.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b0b/photo_2021_11_19_12_49_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aa0/photo_2021_11_19_12_49_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d5e/photo_2021_11_19_12_49_35-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районе Северное Измайлово города Москвы проходит проверка готовности техники, дворников, кровельщиков и дорожных рабочих к работе в зимний период 2021-2022гг.</w:t>
      </w:r>
    </w:p>
    <w:p>
      <w:pPr>
        <w:pStyle w:val="BodyText"/>
      </w:pPr>
      <w:r>
        <w:t xml:space="preserve">Для уборки района Северное Измайлово будет задействовано 38 ед. дорожно-уборочной и коммунальной техники, дворников – 245 человек, кровельщиков – 264 человека. В районе создано 54 специализированные бригады по очистке кровель от снега и наледи. Все сотрудники аттестованы и оснащены необходимым инвентарем.</w:t>
      </w:r>
    </w:p>
    <w:p>
      <w:pPr>
        <w:pStyle w:val="BodyText"/>
      </w:pPr>
      <w:r>
        <w:t xml:space="preserve">По результатам проверки, ГБУ города Москвы «Жилищник района Северное Измайлово», к зиме готов.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http://sevizm.mos.ru/inform/detail/10408652.html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inform/detail/10408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inform/detail/10408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2023-08-10T06:42:43Z</dcterms:created>
  <dcterms:modified xsi:type="dcterms:W3CDTF">2023-08-10T06:42:43Z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