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c113aa66cac72da6cea7fad266f659c1386fad"/>
    <w:p>
      <w:pPr>
        <w:pStyle w:val="Heading3"/>
      </w:pPr>
      <w:r>
        <w:t xml:space="preserve">Начался прием заявок на туристическую премию «Путеводная звезда — 2023»</w:t>
      </w:r>
    </w:p>
    <w:p>
      <w:pPr>
        <w:pStyle w:val="FirstParagraph"/>
      </w:pPr>
      <w:r>
        <w:t xml:space="preserve">18.10.2023</w:t>
      </w:r>
    </w:p>
    <w:p>
      <w:pPr>
        <w:pStyle w:val="BodyText"/>
      </w:pPr>
      <w:r>
        <w:drawing>
          <wp:inline>
            <wp:extent cx="2540000" cy="1295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d18/2t41oj3292uu645fds4f299xx0y6qzcm/4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Подать заявку можно до 24 октября. Итоги конкурса подведут в декабре.</w:t>
      </w:r>
    </w:p>
    <w:p>
      <w:pPr>
        <w:pStyle w:val="BodyText"/>
      </w:pPr>
      <w:r>
        <w:t xml:space="preserve">Начался прием заявок на соискание премии Правительства Москвы «Путеводная звезда — 2023». Она присуждается гастрономическим проектам, гостиницам, экскурсоводам и другим представителям отрасли, которые развивают столичный туризм. В этом году представлено 17 номинаций. Победителей 6 из них выберет экспертное жюри, еще 11 определят москвичи в проекте «Активный гражданин».</w:t>
      </w:r>
    </w:p>
    <w:p>
      <w:pPr>
        <w:pStyle w:val="BodyText"/>
      </w:pPr>
      <w:r>
        <w:t xml:space="preserve">К участию приглашаются как индивидуальные предприниматели, так и самозанятые.</w:t>
      </w:r>
    </w:p>
    <w:p>
      <w:pPr>
        <w:pStyle w:val="BodyText"/>
      </w:pPr>
      <w:bookmarkStart w:id="23" w:name="X1207a264b4c9f4df21fde20366a046b31aef217"/>
      <w:bookmarkEnd w:id="23"/>
      <w:r>
        <w:t xml:space="preserve"> </w:t>
      </w:r>
      <w:r>
        <w:t xml:space="preserve">Для участия в Премии необходимо заполнить форму на официальном сайте:</w:t>
      </w:r>
    </w:p>
    <w:p>
      <w:pPr>
        <w:pStyle w:val="BodyText"/>
      </w:pPr>
      <w:hyperlink r:id="rId24"/>
      <w:hyperlink r:id="rId24">
        <w:r>
          <w:rPr>
            <w:rStyle w:val="Hyperlink"/>
          </w:rPr>
          <w:t xml:space="preserve">https://business.russpass.ru/projects-events/putevodnaya-zvezda?ysclid=lm7am23g8l45169918</w:t>
        </w:r>
      </w:hyperlink>
      <w:r>
        <w:t xml:space="preserve">.</w:t>
      </w:r>
    </w:p>
    <w:p>
      <w:pPr>
        <w:pStyle w:val="BodyText"/>
      </w:pPr>
      <w:r>
        <w:t xml:space="preserve">«Москва обладает огромным туристическим потенциалом: современной инфраструктурой, богатым культурным наследием, насыщенной событийной повесткой. Однако туризм и индустрия гостеприимства — это прежде всего люди. Настоящие профессионалы, которые любят город и делятся своей любовью с гостями. Сегодня мы объявляем начало приема заявок на премию, которая позволяет отметить огромный вклад представителей туристической отрасли в развитие ценностей столичного гостеприимства. Всех тех, кто использует инновационные подходы в своей работе и ежедневно поддерживает образ Москвы как одного из международных туристических центров», — подчеркнула Алина Арутюнова, заместитель председателя столичного Комитета по туризму.</w:t>
      </w:r>
    </w:p>
    <w:p>
      <w:pPr>
        <w:pStyle w:val="BodyText"/>
      </w:pPr>
      <w:r>
        <w:t xml:space="preserve">Премия «Путеводная звезда» пройдет в столице в 24-й раз. Экспертное жюри выберет лауреатов 6 номинаций, среди которых «Лучшая гостиница “пять звезд”», «Лучшая гостиница “четыре звезды”», «Лучшая гостиница “три звезды”», «Лучший конгресс-отель», «Московское гостеприимство: туроператор (лучший межрегиональный турпродукт)» и «Лучший клиентоориентированный отель».</w:t>
      </w:r>
    </w:p>
    <w:p>
      <w:pPr>
        <w:pStyle w:val="BodyText"/>
      </w:pPr>
      <w:r>
        <w:t xml:space="preserve">В этом году появилось несколько новых номинаций. В их числе «Лучший отель для семейного отдыха», «Лучший завтрак в отеле» и «Лучшая публикация о путешествиях по Москве». Новую почетную награду «Лучший клиентоориентированный отель» получит гостиница с особыми формами обслуживания, где созданы комфортные условия для иностранных гостей, например путешественников из стран Ближнего Востока, Индии или Китая.</w:t>
      </w:r>
    </w:p>
    <w:p>
      <w:pPr>
        <w:pStyle w:val="BodyText"/>
      </w:pPr>
      <w:r>
        <w:t xml:space="preserve">Часть победителей определят горожане в проекте «Активный гражданин». Жители столицы выберут лучшие гастрономические проекты в номинациях «Московский завтрак», «Московская классика», «Модная гастрономия», «Лучшая московская кондитерская» и «Лучший завтрак в отеле». Здесь будут представлены как рестораны с необычными авторскими блюдами и последними кулинарными трендами, так и заведения с традиционной русской кухней. Кроме того, москвичи проголосуют за лучшие СМИ о туризме.</w:t>
      </w:r>
    </w:p>
    <w:p>
      <w:pPr>
        <w:pStyle w:val="BodyText"/>
      </w:pPr>
      <w:r>
        <w:t xml:space="preserve">Отдельные награды предусмотрены для экскурсионных и культурно-досуговых проектов. В категории «Впечатления и гостеприимство» есть номинации «Московские впечатления: выставки», «Московские впечатления: для детей» и «Московские впечатления: экскурсии и развлечения».</w:t>
      </w:r>
    </w:p>
    <w:p>
      <w:pPr>
        <w:pStyle w:val="BodyText"/>
      </w:pPr>
      <w:r>
        <w:t xml:space="preserve">Прием заявок завершится 24 октября в 18:00. После этого сформируют шорт-лист претендентов, за одного из которых можно будет проголосовать в проекте «Активный гражданин». Итоги конкурса подведут в декабре.</w:t>
      </w:r>
    </w:p>
    <w:p>
      <w:pPr>
        <w:pStyle w:val="BodyText"/>
      </w:pPr>
      <w:r>
        <w:t xml:space="preserve">«Путеводная звезда» — это ежегодная премия Правительства Москвы для представителей туристической отрасли. Впервые ее вручили в 1999 году.</w:t>
      </w:r>
    </w:p>
    <w:p>
      <w:pPr>
        <w:pStyle w:val="BodyText"/>
      </w:pPr>
      <w:r>
        <w:t xml:space="preserve">Ссылка на новость на официальном сайте mos.ru:</w:t>
      </w:r>
    </w:p>
    <w:p>
      <w:pPr>
        <w:pStyle w:val="BodyText"/>
      </w:pPr>
      <w:hyperlink r:id="rId25">
        <w:r>
          <w:rPr>
            <w:rStyle w:val="Hyperlink"/>
          </w:rPr>
          <w:t xml:space="preserve">https://www.mos.ru/news/item/130630073/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http://sevizm.mos.ru/pr/general-information/detail/11912975.html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pr/general-information/detail/11912975.html" TargetMode="External" /><Relationship Type="http://schemas.openxmlformats.org/officeDocument/2006/relationships/hyperlink" Id="rId24" Target="https://business.russpass.ru/projects-events/putevodnaya-zvezda?ysclid=lm7am23g8l45169918" TargetMode="External" /><Relationship Type="http://schemas.openxmlformats.org/officeDocument/2006/relationships/hyperlink" Id="rId25" Target="https://www.mos.ru/news/item/13063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pr/general-information/detail/11912975.html" TargetMode="External" /><Relationship Type="http://schemas.openxmlformats.org/officeDocument/2006/relationships/hyperlink" Id="rId24" Target="https://business.russpass.ru/projects-events/putevodnaya-zvezda?ysclid=lm7am23g8l45169918" TargetMode="External" /><Relationship Type="http://schemas.openxmlformats.org/officeDocument/2006/relationships/hyperlink" Id="rId25" Target="https://www.mos.ru/news/item/13063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2024-04-05T09:44:27Z</dcterms:created>
  <dcterms:modified xsi:type="dcterms:W3CDTF">2024-04-05T09:44:27Z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