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07f943861e35cf9108f7eab466f6171a640e84"/>
    <w:p>
      <w:pPr>
        <w:pStyle w:val="Heading3"/>
      </w:pPr>
      <w:r>
        <w:t xml:space="preserve">День открытых дверей для предпринимателей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rPr>
          <w:bCs/>
          <w:b/>
        </w:rPr>
        <w:t xml:space="preserve">Управление Роспотребнадзора по городу Москве информирует, что 12 сентября 2024 года с 12:00 до 16:00 проводится акция «День открытых дверей для предпринимателей».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защиту прав потребителей. Акция проводится в Управлении (г. Москва, Графский переулок, д. 4, корп. 2,3,4) и территориальных отделах Управления (перечень прилагается). Консультирование проводится как по телефонам, так и в очном режиме по указанным в Приложении адресам.</w:t>
      </w:r>
    </w:p>
    <w:p>
      <w:pPr>
        <w:pStyle w:val="BodyText"/>
      </w:pPr>
      <w:r>
        <w:t xml:space="preserve">               </w:t>
      </w:r>
    </w:p>
    <w:p>
      <w:pPr>
        <w:pStyle w:val="BodyText"/>
      </w:pPr>
      <w:r>
        <w:drawing>
          <wp:inline>
            <wp:extent cx="5334000" cy="60420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1ef/ard18l2bbdzym7y3mf857i0qi3u6b1fi/53864345277962562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420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f3f/6rvfgskj5wg7ahq55963t9nuzq5l0ooo/538643452779625621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http://sevizm.mos.ru/pr/general-information/detail/12550349.html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pr/general-information/detail/12550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pr/general-information/detail/12550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2024-09-04T14:41:19Z</dcterms:created>
  <dcterms:modified xsi:type="dcterms:W3CDTF">2024-09-04T14:41:19Z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