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b5b8218f3d211c2e0c0981fdfe36ffa92f7d41a"/>
    <w:p>
      <w:pPr>
        <w:pStyle w:val="Heading3"/>
      </w:pPr>
      <w:r>
        <w:t xml:space="preserve">Новые программы поддержки бизнеса от Оператора ЦРПТ по маркировке 3-ей волны легкой промышленности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fotografii/photo_2025-02-24_12-53-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izm.mos.ru/www/fotografii/photo_2025-02-24_12-53-4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izm.mos.ru/www/fotografii/photo_2025-02-24_12-53-4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izm.mos.ru/www/fotografii/photo_2025-02-24_12-53-5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evizm.mos.ru/www/fotografii/photo_2025-02-24_12-53-5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evizm.mos.ru/www/fotografii/photo_2025-02-24_12-53-5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evizm.mos.ru/www/fotografii/photo_2025-02-24_12-53-5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http://sevizm.mos.ru/pr/general-information/detail/12852457.html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sevizm.mos.ru" TargetMode="External" /><Relationship Type="http://schemas.openxmlformats.org/officeDocument/2006/relationships/hyperlink" Id="rId41" Target="http://sevizm.mos.ru/pr/general-information/detail/12852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sevizm.mos.ru" TargetMode="External" /><Relationship Type="http://schemas.openxmlformats.org/officeDocument/2006/relationships/hyperlink" Id="rId41" Target="http://sevizm.mos.ru/pr/general-information/detail/12852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2025-03-14T09:59:53Z</dcterms:created>
  <dcterms:modified xsi:type="dcterms:W3CDTF">2025-03-14T09:59:53Z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