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918a2f90f8a6346b7b9ae9cd3fd495f1f97dad7"/>
    <w:p>
      <w:pPr>
        <w:pStyle w:val="Heading3"/>
      </w:pPr>
      <w:r>
        <w:t xml:space="preserve">С 21 по 22 июня 2019 года в рамках Дня памяти и скорби - акции, "Линия памяти" на Крымской набережной и "Вахта памяти. Вечный огонь" в Александровском саду.</w:t>
      </w:r>
    </w:p>
    <w:p>
      <w:pPr>
        <w:pStyle w:val="FirstParagraph"/>
      </w:pPr>
      <w:r>
        <w:t xml:space="preserve">18.06.2019</w:t>
      </w:r>
    </w:p>
    <w:p>
      <w:pPr>
        <w:pStyle w:val="BodyText"/>
      </w:pPr>
      <w:r>
        <w:rPr>
          <w:bCs/>
          <w:b/>
        </w:rPr>
        <w:t xml:space="preserve">День памяти и скорби в Москве.</w:t>
      </w:r>
    </w:p>
    <w:p>
      <w:pPr>
        <w:pStyle w:val="BodyText"/>
      </w:pPr>
    </w:p>
    <w:p>
      <w:pPr>
        <w:pStyle w:val="BodyText"/>
      </w:pPr>
      <w:r>
        <w:rPr>
          <w:bCs/>
          <w:b/>
        </w:rPr>
        <w:t xml:space="preserve">Акции "Линия памяти" и "Вахта памяти"</w:t>
      </w:r>
    </w:p>
    <w:p>
      <w:pPr>
        <w:pStyle w:val="BodyText"/>
      </w:pPr>
      <w:r>
        <w:t xml:space="preserve">С 21 по 22 июня 2019 года в рамках Дня памяти и скорби в Москве пройдут две знаковые акции, организованные Департаментом культуры города Москвы:</w:t>
      </w:r>
      <w:r>
        <w:t xml:space="preserve"> </w:t>
      </w:r>
      <w:r>
        <w:rPr>
          <w:bCs/>
          <w:b/>
        </w:rPr>
        <w:t xml:space="preserve">"Линия памяти" на Крымской набережной</w:t>
      </w:r>
      <w:r>
        <w:t xml:space="preserve"> </w:t>
      </w:r>
      <w:r>
        <w:t xml:space="preserve">и</w:t>
      </w:r>
      <w:r>
        <w:t xml:space="preserve"> </w:t>
      </w:r>
      <w:r>
        <w:rPr>
          <w:bCs/>
          <w:b/>
        </w:rPr>
        <w:t xml:space="preserve">"Вахта памяти. Вечный огонь"</w:t>
      </w:r>
      <w:r>
        <w:rPr>
          <w:bCs/>
          <w:b/>
        </w:rPr>
        <w:t xml:space="preserve"> </w:t>
      </w:r>
      <w:r>
        <w:rPr>
          <w:bCs/>
          <w:b/>
          <w:bCs/>
          <w:b/>
        </w:rPr>
        <w:t xml:space="preserve">в Александровском саду</w:t>
      </w:r>
      <w:r>
        <w:rPr>
          <w:bCs/>
          <w:b/>
        </w:rPr>
        <w:t xml:space="preserve">.</w:t>
      </w:r>
    </w:p>
    <w:p>
      <w:pPr>
        <w:pStyle w:val="BodyText"/>
      </w:pPr>
      <w:r>
        <w:t xml:space="preserve">Акция "Линия памяти"</w:t>
      </w:r>
    </w:p>
    <w:p>
      <w:pPr>
        <w:pStyle w:val="BodyText"/>
      </w:pPr>
      <w:r>
        <w:rPr>
          <w:iCs/>
          <w:i/>
        </w:rPr>
        <w:t xml:space="preserve">22 июня 1941 года началась Великая Отечественная война, продолжавшаяся 1418 дней. Каждый день - это символ массового героизма, мужества и стойкости, проявленных советскими солдатами в борьбе с немецко-фашистскими захватчиками.</w:t>
      </w:r>
    </w:p>
    <w:p>
      <w:pPr>
        <w:pStyle w:val="BodyText"/>
      </w:pPr>
      <w:r>
        <w:t xml:space="preserve">В эту памятную для всего российского народа ночь 21 июня во время акции "Линия памяти" Крымская набережная парка "Музеон" озарится огнем 1418 свечей, каждая из которых подчеркнет конкретный день самой страшной войны за всю историю человечества.</w:t>
      </w:r>
    </w:p>
    <w:p>
      <w:pPr>
        <w:pStyle w:val="BodyText"/>
      </w:pPr>
      <w:r>
        <w:t xml:space="preserve">Принять участие в акции может каждый. Волонтёры на набережной помогут найти свечу, символизирующую конкретный день войны, связанный с семейной историей, и зажечь огонь памяти.</w:t>
      </w:r>
    </w:p>
    <w:p>
      <w:pPr>
        <w:pStyle w:val="BodyText"/>
      </w:pPr>
      <w:r>
        <w:t xml:space="preserve">Программа начнётся с 19:00 и будет представлена спектаклями и концертной программой, посвящённой теме начала Великой Отечественной войны.</w:t>
      </w:r>
    </w:p>
    <w:p>
      <w:pPr>
        <w:pStyle w:val="BodyText"/>
      </w:pPr>
      <w:r>
        <w:t xml:space="preserve">В 22:00 будет зажжена первая свеча, символизирующая 22 июня 1941 года, после чего все желающие смогут приобщиться к ритуалу зажжения памятных свечей.</w:t>
      </w:r>
    </w:p>
    <w:p>
      <w:pPr>
        <w:pStyle w:val="BodyText"/>
      </w:pPr>
      <w:r>
        <w:t xml:space="preserve">В 22:30 на сцене начнётся музыкально-поэтический марафон "Живая память". После программы в 00:00 начнётся кинопоказ, который продлится до 01:30.</w:t>
      </w:r>
    </w:p>
    <w:p>
      <w:pPr>
        <w:pStyle w:val="BodyText"/>
      </w:pPr>
      <w:r>
        <w:t xml:space="preserve">Патриотическая акция "Вахта памяти. Вечный огонь"</w:t>
      </w:r>
    </w:p>
    <w:p>
      <w:pPr>
        <w:pStyle w:val="BodyText"/>
      </w:pPr>
      <w:r>
        <w:t xml:space="preserve">Акция "Вахта памяти", которая в этом году пройдет в Москве уже в 28-й раз, состоится 22 июня в 03:00. Юноши и девушки из молодежных объединений, общественных организаций и патриотических клубов, а также все желающие вместе </w:t>
      </w:r>
    </w:p>
    <w:p>
      <w:pPr>
        <w:pStyle w:val="BodyText"/>
      </w:pPr>
      <w:r>
        <w:t xml:space="preserve">с ветеранами Великой Отечественной войны примут участие в Акции, чтобы вспомнить о событиях 1941 года, почтить память павших за Родину и возложить цветы к Могиле Неизвестного Солдата. В четыре часа утра голос Юрия Левитана объявит </w:t>
      </w:r>
    </w:p>
    <w:p>
      <w:pPr>
        <w:pStyle w:val="BodyText"/>
      </w:pPr>
      <w:r>
        <w:t xml:space="preserve">о начале войны и состоится возложение цветов. Среди участников возложения – Рота Почётного караула, почётные гости и представители молодежных организаций. После возложения цветов участники почтут память погибших минутой молчания.</w:t>
      </w:r>
    </w:p>
    <w:p>
      <w:pPr>
        <w:pStyle w:val="BodyText"/>
      </w:pPr>
      <w:r>
        <w:t xml:space="preserve">Акция "Линия памяти": </w:t>
      </w:r>
    </w:p>
    <w:p>
      <w:pPr>
        <w:pStyle w:val="BodyText"/>
      </w:pPr>
    </w:p>
    <w:p>
      <w:pPr>
        <w:pStyle w:val="BodyText"/>
      </w:pPr>
      <w:r>
        <w:rPr>
          <w:iCs/>
          <w:i/>
        </w:rPr>
        <w:t xml:space="preserve">Дата и время:</w:t>
      </w:r>
      <w:r>
        <w:t xml:space="preserve"> </w:t>
      </w:r>
      <w:r>
        <w:t xml:space="preserve">21 июня с 18:00 до 01:30 – культурная программа акции, увидеть инсталляцию из 1418 можно будет до 23:30 22 июня </w:t>
      </w:r>
    </w:p>
    <w:p>
      <w:pPr>
        <w:pStyle w:val="BodyText"/>
      </w:pPr>
      <w:r>
        <w:rPr>
          <w:iCs/>
          <w:i/>
        </w:rPr>
        <w:t xml:space="preserve">Место проведения:</w:t>
      </w:r>
      <w:r>
        <w:t xml:space="preserve"> </w:t>
      </w:r>
      <w:r>
        <w:t xml:space="preserve">Крымская набережная, Парк искусств "Музеон"</w:t>
      </w:r>
    </w:p>
    <w:p>
      <w:pPr>
        <w:pStyle w:val="BodyText"/>
      </w:pPr>
      <w:r>
        <w:t xml:space="preserve">"Вахта памяти. Вечный огонь":</w:t>
      </w:r>
    </w:p>
    <w:p>
      <w:pPr>
        <w:pStyle w:val="BodyText"/>
      </w:pPr>
      <w:r>
        <w:rPr>
          <w:iCs/>
          <w:i/>
        </w:rPr>
        <w:t xml:space="preserve">Дата и время:</w:t>
      </w:r>
      <w:r>
        <w:t xml:space="preserve"> </w:t>
      </w:r>
      <w:r>
        <w:t xml:space="preserve">22 июня с 03:00 до 05:30</w:t>
      </w:r>
    </w:p>
    <w:p>
      <w:pPr>
        <w:pStyle w:val="BodyText"/>
      </w:pPr>
      <w:r>
        <w:rPr>
          <w:iCs/>
          <w:i/>
        </w:rPr>
        <w:t xml:space="preserve">Место проведения:</w:t>
      </w:r>
      <w:r>
        <w:t xml:space="preserve"> </w:t>
      </w:r>
      <w:r>
        <w:t xml:space="preserve">Александровский сад</w:t>
      </w:r>
    </w:p>
    <w:p>
      <w:pPr>
        <w:pStyle w:val="BodyText"/>
      </w:pPr>
      <w:r>
        <w:t xml:space="preserve">Подробная программа скоро появится на сайте mos.ru.</w:t>
      </w:r>
    </w:p>
    <w:p>
      <w:pPr>
        <w:pStyle w:val="BodyText"/>
      </w:pPr>
      <w:r>
        <w:t xml:space="preserve">Аккредитация СМИ:</w:t>
      </w:r>
      <w:r>
        <w:t xml:space="preserve"> </w:t>
      </w:r>
      <w:hyperlink r:id="rId20">
        <w:r>
          <w:rPr>
            <w:rStyle w:val="Hyperlink"/>
          </w:rPr>
          <w:t xml:space="preserve">pressa-mdmm@yandex.ru</w:t>
        </w:r>
      </w:hyperlink>
    </w:p>
    <w:p>
      <w:pPr>
        <w:pStyle w:val="BodyText"/>
      </w:pPr>
      <w:r>
        <w:br/>
      </w:r>
    </w:p>
    <w:p>
      <w:pPr>
        <w:pStyle w:val="BodyText"/>
      </w:pPr>
      <w:r>
        <w:t xml:space="preserve">Адрес страницы:</w:t>
      </w:r>
      <w:r>
        <w:t xml:space="preserve"> </w:t>
      </w:r>
      <w:hyperlink r:id="rId21">
        <w:r>
          <w:rPr>
            <w:rStyle w:val="Hyperlink"/>
          </w:rPr>
          <w:t xml:space="preserve">http://sevizm.mos.ru/presscenter/anons/detail/8159897.html</w:t>
        </w:r>
      </w:hyperlink>
    </w:p>
    <w:p>
      <w:pPr>
        <w:pStyle w:val="BodyText"/>
      </w:pPr>
      <w:hyperlink r:id="rId22">
        <w:r>
          <w:rPr>
            <w:rStyle w:val="Hyperlink"/>
          </w:rPr>
          <w:t xml:space="preserve">Управа района Северное Измайлово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vizm.mos.ru" TargetMode="External" /><Relationship Type="http://schemas.openxmlformats.org/officeDocument/2006/relationships/hyperlink" Id="rId21" Target="http://sevizm.mos.ru/presscenter/anons/detail/8159897.html" TargetMode="External" /><Relationship Type="http://schemas.openxmlformats.org/officeDocument/2006/relationships/hyperlink" Id="rId20" Target="mailto:pressa-mdmm@yandex.ru" TargetMode="External" /></Relationships>
</file>

<file path=word/_rels/footnotes.xml.rels><?xml version="1.0" encoding="UTF-8"?><Relationships xmlns="http://schemas.openxmlformats.org/package/2006/relationships"><Relationship Type="http://schemas.openxmlformats.org/officeDocument/2006/relationships/hyperlink" Id="rId22" Target="http://sevizm.mos.ru" TargetMode="External" /><Relationship Type="http://schemas.openxmlformats.org/officeDocument/2006/relationships/hyperlink" Id="rId21" Target="http://sevizm.mos.ru/presscenter/anons/detail/8159897.html" TargetMode="External" /><Relationship Type="http://schemas.openxmlformats.org/officeDocument/2006/relationships/hyperlink" Id="rId20" Target="mailto:pressa-mdmm@yandex.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2025-07-18T16:41:16Z</dcterms:created>
  <dcterms:modified xsi:type="dcterms:W3CDTF">2025-07-18T16:41:16Z</dcterms:modified>
</cp:coreProperties>
</file>

<file path=docProps/custom.xml><?xml version="1.0" encoding="utf-8"?>
<Properties xmlns="http://schemas.openxmlformats.org/officeDocument/2006/custom-properties" xmlns:vt="http://schemas.openxmlformats.org/officeDocument/2006/docPropsVTypes"/>
</file>