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43763309f5741b6abe7702b0cca7f465dab725"/>
    <w:p>
      <w:pPr>
        <w:pStyle w:val="Heading3"/>
      </w:pPr>
      <w:r>
        <w:t xml:space="preserve">Сергей Собянин сообщил о переносе субботника из-за непогоды с 12 на 19 апреля</w:t>
      </w:r>
    </w:p>
    <w:p>
      <w:pPr>
        <w:pStyle w:val="FirstParagraph"/>
      </w:pPr>
      <w:r>
        <w:t xml:space="preserve">11.04.2025</w:t>
      </w:r>
    </w:p>
    <w:p>
      <w:pPr>
        <w:pStyle w:val="BodyText"/>
      </w:pPr>
      <w:r>
        <w:rPr>
          <w:iCs/>
          <w:i/>
          <w:bCs/>
          <w:b/>
        </w:rPr>
        <w:t xml:space="preserve">11.04.2025 Сергей Собянин озвучил жителям Москвы новую дату субботника.</w:t>
      </w:r>
    </w:p>
    <w:p>
      <w:pPr>
        <w:pStyle w:val="BodyText"/>
      </w:pPr>
      <w:r>
        <w:rPr>
          <w:iCs/>
          <w:i/>
        </w:rPr>
        <w:t xml:space="preserve">«Дорогие москвичи</w:t>
      </w:r>
      <w:r>
        <w:rPr>
          <w:u w:val="single"/>
          <w:iCs/>
          <w:i/>
        </w:rPr>
        <w:t xml:space="preserve">,</w:t>
      </w:r>
      <w:r>
        <w:rPr>
          <w:iCs/>
          <w:i/>
        </w:rPr>
        <w:t xml:space="preserve"> </w:t>
      </w:r>
      <w:hyperlink r:id="rId20">
        <w:r>
          <w:rPr>
            <w:rStyle w:val="Hyperlink"/>
            <w:u w:val="single"/>
            <w:iCs/>
            <w:i/>
          </w:rPr>
          <w:t xml:space="preserve">планировали</w:t>
        </w:r>
      </w:hyperlink>
      <w:r>
        <w:rPr>
          <w:iCs/>
          <w:i/>
        </w:rPr>
        <w:t xml:space="preserve"> </w:t>
      </w:r>
      <w:r>
        <w:rPr>
          <w:iCs/>
          <w:i/>
        </w:rPr>
        <w:t xml:space="preserve">провести городской субботник 12 апреля, но, к сожалению, погода преподносит сюрпризы. Снега в парках и скверах больше, чем в Новый год. Поэтому перенесём субботник на следующую неделю, на 19 апреля. Погода, надеюсь, будет лучше», — написал мэр в своем телеграм-канале.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http://sevizm.mos.ru/presscenter/news/detail/12911722.html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Северное Измайлово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evizm.mos.ru" TargetMode="External" /><Relationship Type="http://schemas.openxmlformats.org/officeDocument/2006/relationships/hyperlink" Id="rId21" Target="http://sevizm.mos.ru/presscenter/news/detail/12911722.html" TargetMode="External" /><Relationship Type="http://schemas.openxmlformats.org/officeDocument/2006/relationships/hyperlink" Id="rId20" Target="https://t.me/mos_sobyanin/146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evizm.mos.ru" TargetMode="External" /><Relationship Type="http://schemas.openxmlformats.org/officeDocument/2006/relationships/hyperlink" Id="rId21" Target="http://sevizm.mos.ru/presscenter/news/detail/12911722.html" TargetMode="External" /><Relationship Type="http://schemas.openxmlformats.org/officeDocument/2006/relationships/hyperlink" Id="rId20" Target="https://t.me/mos_sobyanin/146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2025-06-14T18:05:18Z</dcterms:created>
  <dcterms:modified xsi:type="dcterms:W3CDTF">2025-06-14T18:05:18Z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