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28eac480eb9f4d92c429320d5ef9d0350ed412"/>
    <w:p>
      <w:pPr>
        <w:pStyle w:val="Heading3"/>
      </w:pPr>
      <w:r>
        <w:t xml:space="preserve">Молодежный совет ВАО принял участие в городской акции "Сбор продуктов для деревень"</w:t>
      </w:r>
    </w:p>
    <w:p>
      <w:pPr>
        <w:pStyle w:val="FirstParagraph"/>
      </w:pPr>
      <w:r>
        <w:t xml:space="preserve">05.05.2016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presscenter/IMG_78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Молодежный совет ВАО 3 мая принял участие в городской акции "Сбор продуктов для деревень", которая проходила на территории Сада "Эрмитаж". Акция прошла совместно с благотворительным фондом по сбору продуктов "Русь".</w:t>
      </w:r>
    </w:p>
    <w:p>
      <w:pPr>
        <w:pStyle w:val="BodyText"/>
      </w:pPr>
      <w:r>
        <w:t xml:space="preserve">Продовольственную помощь получат:</w:t>
      </w:r>
    </w:p>
    <w:p>
      <w:pPr>
        <w:pStyle w:val="BodyText"/>
      </w:pPr>
      <w:r>
        <w:t xml:space="preserve">· 82 деревни Тверской области</w:t>
      </w:r>
    </w:p>
    <w:p>
      <w:pPr>
        <w:pStyle w:val="BodyText"/>
      </w:pPr>
      <w:r>
        <w:t xml:space="preserve">· 217 одиноких пожилых людей и ветеранов</w:t>
      </w:r>
    </w:p>
    <w:p>
      <w:pPr>
        <w:pStyle w:val="BodyText"/>
      </w:pPr>
      <w:r>
        <w:t xml:space="preserve">· 1150 детей из малообеспеченных семей</w:t>
      </w:r>
    </w:p>
    <w:p>
      <w:pPr>
        <w:pStyle w:val="BodyText"/>
      </w:pPr>
      <w:r>
        <w:t xml:space="preserve">Главное условие акции – продукты должны быть не скоропортящимися: макаронные изделия, каши, крупы, масло подсолнечное, консервы, чай, печенье. Именно такие продукты передал Молодежный совет ВАО фонду. Как участникам акции, членам Молодежного совета ВАО подарили георгиевские ленточки и поделки, сделанные детьми.</w:t>
      </w:r>
    </w:p>
    <w:p>
      <w:pPr>
        <w:pStyle w:val="BodyText"/>
      </w:pPr>
      <w:r>
        <w:t xml:space="preserve">В настоящее время благотворител</w:t>
      </w:r>
      <w:r>
        <w:t xml:space="preserve"> </w:t>
      </w:r>
      <w:bookmarkStart w:id="23" w:name="X1207a264b4c9f4df21fde20366a046b31aef217"/>
      <w:bookmarkEnd w:id="23"/>
      <w:r>
        <w:t xml:space="preserve"> </w:t>
      </w:r>
      <w:r>
        <w:t xml:space="preserve">ьному фонду сборов продуктов «Русь» требуются волонтеры для фасовки 2,5 тонны собранных продуктов. Фонд будет рад увидеть желающих 7 мая в 10.00 по адресу: Успенский переулок, д. 4 (на заднем дворе храма Успения Пресвятой Богородицы в Путинках). Москвичи! Если вы готовы помочь, необходимо позвонить Муратовой Юлии 8(926)335-44-11 и записаться.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http://sevizm.mos.ru/presscenter/news/detail/2901248.html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evizm.mos.ru" TargetMode="External" /><Relationship Type="http://schemas.openxmlformats.org/officeDocument/2006/relationships/hyperlink" Id="rId24" Target="http://sevizm.mos.ru/presscenter/news/detail/29012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evizm.mos.ru" TargetMode="External" /><Relationship Type="http://schemas.openxmlformats.org/officeDocument/2006/relationships/hyperlink" Id="rId24" Target="http://sevizm.mos.ru/presscenter/news/detail/29012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2025-06-11T05:00:23Z</dcterms:created>
  <dcterms:modified xsi:type="dcterms:W3CDTF">2025-06-11T05:00:23Z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