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58cb961beef0dd969bde10d5b0df8439b38bd"/>
    <w:p>
      <w:pPr>
        <w:pStyle w:val="Heading3"/>
      </w:pPr>
      <w:r>
        <w:t xml:space="preserve">Профессор университета на Сиреневом бульваре вошёл в книгу почёта вузов страны</w:t>
      </w:r>
    </w:p>
    <w:p>
      <w:pPr>
        <w:pStyle w:val="FirstParagraph"/>
      </w:pPr>
      <w:r>
        <w:t xml:space="preserve">16.09.2020</w:t>
      </w:r>
    </w:p>
    <w:p>
      <w:pPr>
        <w:pStyle w:val="BodyText"/>
      </w:pPr>
      <w:r>
        <w:t xml:space="preserve">Cоветник при ректорате Университета физкультуры на Сиреневом бульваре, профессор, доктор философских наук Владислав Столяров вошёл в число победителей проекта «Золотые Имена Высшей Школы». Об этом сообщили в пресс-службе вуза.</w:t>
      </w:r>
    </w:p>
    <w:p>
      <w:pPr>
        <w:pStyle w:val="BodyText"/>
      </w:pPr>
      <w:r>
        <w:t xml:space="preserve">О выдвижении кандидатуры Владислава Столярова ходатайствовало издательство «КНОРУС», в котором за прошлый год было опубликовано десять монографий профессора, в том числе четырехтомник «Теория и методология спорт-гуманистического движения».</w:t>
      </w:r>
    </w:p>
    <w:p>
      <w:pPr>
        <w:pStyle w:val="BodyText"/>
      </w:pPr>
      <w:r>
        <w:t xml:space="preserve">— В конкурсе участвовало больше 900 человек из 60 регионов России. Участие в этом проекте — инициатива издательства, а не моя инициатива, но поскольку я работаю в ГЦОЛИФК с 1972 года, мне представлялось, что моя победа будет престижной и для нашего вуза, которому я отдал больше трети жизни, — цитирует пресс-служба Владислава Столярова.</w:t>
      </w:r>
    </w:p>
    <w:p>
      <w:pPr>
        <w:pStyle w:val="BodyText"/>
      </w:pPr>
      <w:r>
        <w:t xml:space="preserve">Имена победителей вписаны в книгу почёта преподавателей вузов Российской Федерации «Золотые Имена Высшей Школы», а сам проект был представлен президенту Владимиру Путину и получил высокую оценку как важное направление работы с интеллектуальным ресурсом страны.</w:t>
      </w:r>
    </w:p>
    <w:p>
      <w:pPr>
        <w:pStyle w:val="BodyText"/>
      </w:pPr>
      <w:r>
        <w:t xml:space="preserve">Владислав Столяров является автором более шестидесяти монографий и более тысячи публикаций по проблемам физической культуры и спорта. На основе теоретических исследований он разработал уникальную гуманистическую спартпрограмму — целостного, мультикреативного развития личности и организации творческого досуга, которая реализуется в России с 1991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http://sevizm.mos.ru/presscenter/news/detail/9241549.html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9241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9241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2025-07-07T06:18:31Z</dcterms:created>
  <dcterms:modified xsi:type="dcterms:W3CDTF">2025-07-07T06:18:31Z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