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дети-северного-измайлова-посетили-ржев"/>
    <w:p>
      <w:pPr>
        <w:pStyle w:val="Heading3"/>
      </w:pPr>
      <w:r>
        <w:t xml:space="preserve">Дети Северного Измайлова посетили Ржев</w:t>
      </w:r>
    </w:p>
    <w:p>
      <w:pPr>
        <w:pStyle w:val="FirstParagraph"/>
      </w:pPr>
      <w:r>
        <w:t xml:space="preserve">17.09.2020</w:t>
      </w:r>
    </w:p>
    <w:p>
      <w:pPr>
        <w:pStyle w:val="BodyText"/>
      </w:pPr>
      <w:r>
        <w:t xml:space="preserve">Для детей семейного клуба «Мы вместе» 10 сентября провели автобусную экскурсию в город Ржев. В поезде их сопровождал депутата муниципального округа Александр Бекасов и руководство клуба.</w:t>
      </w:r>
    </w:p>
    <w:p>
      <w:pPr>
        <w:pStyle w:val="BodyText"/>
      </w:pPr>
      <w:r>
        <w:t xml:space="preserve">В рамках поездки школьники посетили Ржевский мемориальный комплекс и Ржевский музей «Ставка Сталина». Кроме этого, ребятам провели экскурсию по палаточному лагерю международной поисковой экспедиции. Юным туристам рассказали о поисковых отрядах и показали артефакты, которые наши в поисковой экспедиции.</w:t>
      </w:r>
    </w:p>
    <w:p>
      <w:pPr>
        <w:pStyle w:val="BodyText"/>
      </w:pPr>
      <w:r>
        <w:t xml:space="preserve">Экскурсию состоялась при содействии региональной общественной организации «Объединение многодетных семей города Москвы».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http://sevizm.mos.ru/presscenter/news/detail/9245232.html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izm.mos.ru" TargetMode="External" /><Relationship Type="http://schemas.openxmlformats.org/officeDocument/2006/relationships/hyperlink" Id="rId20" Target="http://sevizm.mos.ru/presscenter/news/detail/92452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izm.mos.ru" TargetMode="External" /><Relationship Type="http://schemas.openxmlformats.org/officeDocument/2006/relationships/hyperlink" Id="rId20" Target="http://sevizm.mos.ru/presscenter/news/detail/92452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2023-06-24T06:09:17Z</dcterms:created>
  <dcterms:modified xsi:type="dcterms:W3CDTF">2023-06-24T06:09:17Z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