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307bcf7e599754c75f08aecef21d15fe6b2d4"/>
    <w:p>
      <w:pPr>
        <w:pStyle w:val="Heading3"/>
      </w:pPr>
      <w:r>
        <w:t xml:space="preserve">С 15 МАРТА ПО 9 МАЯ ПРИМИ УЧАСТИЕ В МАРАФОНЕ «ВСПОМНИМ ВСЕХ ПОИМЕННО»!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t xml:space="preserve">Совсем немного времени осталось до 9 мая, когда вся страна будет отмечать очередную годовщину Победы над фашизмом!</w:t>
      </w:r>
    </w:p>
    <w:p>
      <w:pPr>
        <w:pStyle w:val="BodyText"/>
      </w:pPr>
      <w:r>
        <w:t xml:space="preserve">Мы не можем и не хотим остаться в стороне от этого знаменательного события и поэтому запускаем марафон «Вспомним всех поименно», который продлится до 9 мая.</w:t>
      </w:r>
    </w:p>
    <w:p>
      <w:pPr>
        <w:pStyle w:val="BodyText"/>
      </w:pPr>
      <w:r>
        <w:t xml:space="preserve">Принять участие в марафоне совсем просто: в период с 15 марта по 9 мая в своём аккаунте в социальных сетях (Facebook, Instagram) выложи фото времен Великой Отечественной войны из семейного альбома и напиши историю человека или события, запечатлённых на ней.</w:t>
      </w:r>
    </w:p>
    <w:p>
      <w:pPr>
        <w:pStyle w:val="BodyText"/>
      </w:pPr>
      <w:r>
        <w:t xml:space="preserve">Важно! Публикуемый пост должен быть общедоступен и отмечен хештегами #вспомнимвсехпоименно #многонациональнаяпобеда #марафонпобеды2021</w:t>
      </w:r>
    </w:p>
    <w:p>
      <w:pPr>
        <w:pStyle w:val="BodyText"/>
      </w:pPr>
      <w:r>
        <w:t xml:space="preserve">Авторы публикаций, набравших наибольшее количество лайков, будут приглашены на торжественную церемонию награждения победителей марафона и отмечены именным дипломом.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http://sevizm.mos.ru/presscenter/news/detail/9805787.html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805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805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2025-08-06T00:08:27Z</dcterms:created>
  <dcterms:modified xsi:type="dcterms:W3CDTF">2025-08-06T00:08:27Z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