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b0299d64039a7fb4b986e9759689cc06cad5a0a"/>
    <w:p>
      <w:pPr>
        <w:pStyle w:val="Heading3"/>
      </w:pPr>
      <w:r>
        <w:t xml:space="preserve">ОПОВЕЩЕНИЕ О ПРОВЕДЕНИИ ПУБЛИЧНЫХ СЛУШАНИЙ 19 ноября 2015 года</w:t>
      </w:r>
    </w:p>
    <w:p>
      <w:pPr>
        <w:pStyle w:val="FirstParagraph"/>
      </w:pPr>
      <w:r>
        <w:t xml:space="preserve">20.10.2015</w:t>
      </w:r>
    </w:p>
    <w:p>
      <w:pPr>
        <w:pStyle w:val="BodyText"/>
      </w:pPr>
      <w:r>
        <w:t xml:space="preserve">На публичные слушания представляется</w:t>
      </w:r>
      <w:r>
        <w:t xml:space="preserve"> </w:t>
      </w:r>
      <w:r>
        <w:rPr>
          <w:bCs/>
          <w:b/>
        </w:rPr>
        <w:t xml:space="preserve">проект межевания территории квартала района Северное Измайлово города Москвы, ограниченного ул. 5-я Парковая, пр. пр. 1804, ул. Константина Федина, Сиреневый б-р.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по адресу:</w:t>
      </w:r>
      <w:r>
        <w:t xml:space="preserve"> </w:t>
      </w:r>
      <w:r>
        <w:rPr>
          <w:bCs/>
          <w:b/>
        </w:rPr>
        <w:t xml:space="preserve">г. Москва, ул. 5 Парковая, д. 58А</w:t>
      </w:r>
      <w:r>
        <w:t xml:space="preserve">, холл управы района Северное Измайлово города Москвы.</w:t>
      </w:r>
    </w:p>
    <w:p>
      <w:pPr>
        <w:pStyle w:val="BodyText"/>
      </w:pPr>
      <w:r>
        <w:rPr>
          <w:bCs/>
          <w:b/>
        </w:rPr>
        <w:t xml:space="preserve">Экспозиция открыта с 02.11.2015 г. по 11.11.2015 г.</w:t>
      </w:r>
    </w:p>
    <w:p>
      <w:pPr>
        <w:pStyle w:val="BodyText"/>
      </w:pPr>
      <w:r>
        <w:rPr>
          <w:bCs/>
          <w:b/>
        </w:rPr>
        <w:t xml:space="preserve">Часы работы: в рабочие дни - с 8:00 до 17:00.</w:t>
      </w:r>
    </w:p>
    <w:p>
      <w:pPr>
        <w:pStyle w:val="BodyText"/>
      </w:pPr>
      <w:r>
        <w:t xml:space="preserve">На выставке проводятся консультации по теме публичных слушаний.</w:t>
      </w:r>
    </w:p>
    <w:p>
      <w:pPr>
        <w:pStyle w:val="BodyText"/>
      </w:pPr>
      <w:r>
        <w:rPr>
          <w:bCs/>
          <w:b/>
        </w:rPr>
        <w:t xml:space="preserve">Собрание участников публичных слушаний состоится «19» ноября 2015 года в 19:00 по адресу: г. Москва, 5-я Парковая ул., д. 58, ГБОУ СПО КАиИТ</w:t>
      </w:r>
      <w:r>
        <w:br/>
      </w:r>
      <w:r>
        <w:rPr>
          <w:bCs/>
          <w:b/>
        </w:rPr>
        <w:t xml:space="preserve">(1 этаж).</w:t>
      </w:r>
    </w:p>
    <w:p>
      <w:pPr>
        <w:pStyle w:val="BodyText"/>
      </w:pPr>
      <w:r>
        <w:t xml:space="preserve">Время начала регистрации участников 18:30.</w:t>
      </w:r>
    </w:p>
    <w:p>
      <w:pPr>
        <w:pStyle w:val="BodyText"/>
      </w:pPr>
      <w:r>
        <w:rPr>
          <w:bCs/>
          <w:b/>
        </w:rPr>
        <w:t xml:space="preserve">В период проведения публичных слушаний</w:t>
      </w:r>
      <w:r>
        <w:t xml:space="preserve"> </w:t>
      </w:r>
      <w:r>
        <w:t xml:space="preserve">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rPr>
          <w:bCs/>
          <w:b/>
        </w:rPr>
        <w:t xml:space="preserve">-</w:t>
      </w:r>
      <w:r>
        <w:t xml:space="preserve"> </w:t>
      </w:r>
      <w:r>
        <w:t xml:space="preserve">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слушаний, при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окружную комиссию.</w:t>
      </w:r>
    </w:p>
    <w:p>
      <w:pPr>
        <w:pStyle w:val="BodyText"/>
      </w:pPr>
      <w:r>
        <w:rPr>
          <w:bCs/>
          <w:b/>
        </w:rPr>
        <w:t xml:space="preserve">Номера контактных справочных телефонов:</w:t>
      </w:r>
    </w:p>
    <w:p>
      <w:pPr>
        <w:pStyle w:val="BodyText"/>
      </w:pPr>
      <w:r>
        <w:t xml:space="preserve">(499)780-73-72; (499)164-20-83.</w:t>
      </w:r>
    </w:p>
    <w:p>
      <w:pPr>
        <w:pStyle w:val="BodyText"/>
      </w:pPr>
      <w:r>
        <w:rPr>
          <w:bCs/>
          <w:b/>
        </w:rPr>
        <w:t xml:space="preserve">Почтовый адрес окружной комиссии:</w:t>
      </w:r>
    </w:p>
    <w:p>
      <w:pPr>
        <w:pStyle w:val="BodyText"/>
      </w:pPr>
      <w:r>
        <w:t xml:space="preserve">107076, Преображенская пл., д. 9.</w:t>
      </w:r>
    </w:p>
    <w:p>
      <w:pPr>
        <w:pStyle w:val="BodyText"/>
      </w:pPr>
      <w:r>
        <w:rPr>
          <w:bCs/>
          <w:b/>
        </w:rPr>
        <w:t xml:space="preserve">Электронный адрес окружной комиссии:</w:t>
      </w:r>
      <w:r>
        <w:t xml:space="preserve"> </w:t>
      </w:r>
      <w:hyperlink r:id="rId20">
        <w:r>
          <w:rPr>
            <w:rStyle w:val="Hyperlink"/>
          </w:rPr>
          <w:t xml:space="preserve">okruzhnaya-komissia-vao@yandex.ru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Информационные материалы по проекту размещены на сайтах в Интернете:</w:t>
      </w:r>
      <w:r>
        <w:t xml:space="preserve"> </w:t>
      </w:r>
      <w:r>
        <w:t xml:space="preserve">официальный сайт управы района Северное Измайлово города Москвы.</w:t>
      </w:r>
      <w:r>
        <w:t xml:space="preserve"> </w:t>
      </w:r>
      <w:hyperlink r:id="rId21">
        <w:r>
          <w:rPr>
            <w:rStyle w:val="Hyperlink"/>
            <w:u w:val="single"/>
          </w:rPr>
          <w:t xml:space="preserve">http://www.sevizm.mos.ru/</w:t>
        </w:r>
      </w:hyperlink>
      <w:r>
        <w:rPr>
          <w:u w:val="single"/>
        </w:rPr>
        <w:t xml:space="preserve">,</w:t>
      </w:r>
      <w:r>
        <w:t xml:space="preserve"> </w:t>
      </w:r>
      <w:r>
        <w:t xml:space="preserve">сайт газеты района Северное Измайлово города Москвы</w:t>
      </w:r>
      <w:r>
        <w:t xml:space="preserve"> </w:t>
      </w:r>
      <w:hyperlink r:id="rId22">
        <w:r>
          <w:rPr>
            <w:rStyle w:val="Hyperlink"/>
          </w:rPr>
          <w:t xml:space="preserve">http://газетасеверноеизмайлово.рф</w:t>
        </w:r>
      </w:hyperlink>
      <w:r>
        <w:t xml:space="preserve">.</w:t>
      </w:r>
    </w:p>
    <w:p>
      <w:pPr>
        <w:pStyle w:val="BodyText"/>
      </w:pPr>
      <w:hyperlink r:id="rId23">
        <w:r>
          <w:rPr>
            <w:rStyle w:val="Hyperlink"/>
          </w:rPr>
          <w:t xml:space="preserve">Проект межевания квартала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4">
        <w:r>
          <w:rPr>
            <w:rStyle w:val="Hyperlink"/>
          </w:rPr>
          <w:t xml:space="preserve">Пояснительная записка ч.1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Пояснительная записка ч.2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http://sevizm.mos.ru/str/public-hearings/detail/2240280.html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sevizm.mos.ru" TargetMode="External" /><Relationship Type="http://schemas.openxmlformats.org/officeDocument/2006/relationships/hyperlink" Id="rId26" Target="http://sevizm.mos.ru/str/public-hearings/detail/2240280.html" TargetMode="External" /><Relationship Type="http://schemas.openxmlformats.org/officeDocument/2006/relationships/hyperlink" Id="rId23" Target="http://sevizm.mos.ru/upload/iblock/593/tom-11-ekspozitsiya-na-publslush-18.05.2015.pdf" TargetMode="External" /><Relationship Type="http://schemas.openxmlformats.org/officeDocument/2006/relationships/hyperlink" Id="rId25" Target="http://sevizm.mos.ru/upload/iblock/65e/tom-11-vao-_m2_-arefina_na-publ_slush_2.pdf" TargetMode="External" /><Relationship Type="http://schemas.openxmlformats.org/officeDocument/2006/relationships/hyperlink" Id="rId24" Target="http://sevizm.mos.ru/upload/iblock/d95/tom-11-vao-_m2_-arefina_na-publ_slush_1.pdf" TargetMode="External" /><Relationship Type="http://schemas.openxmlformats.org/officeDocument/2006/relationships/hyperlink" Id="rId21" Target="http://www.sevizm.mos.ru/" TargetMode="External" /><Relationship Type="http://schemas.openxmlformats.org/officeDocument/2006/relationships/hyperlink" Id="rId22" Target="http://xn--80aaahbbpbbaqgmq4annshb4asv.xn--p1ai/" TargetMode="External" /><Relationship Type="http://schemas.openxmlformats.org/officeDocument/2006/relationships/hyperlink" Id="rId20" Target="mailto:okruzhnaya-komissia-vao@yandex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sevizm.mos.ru" TargetMode="External" /><Relationship Type="http://schemas.openxmlformats.org/officeDocument/2006/relationships/hyperlink" Id="rId26" Target="http://sevizm.mos.ru/str/public-hearings/detail/2240280.html" TargetMode="External" /><Relationship Type="http://schemas.openxmlformats.org/officeDocument/2006/relationships/hyperlink" Id="rId23" Target="http://sevizm.mos.ru/upload/iblock/593/tom-11-ekspozitsiya-na-publslush-18.05.2015.pdf" TargetMode="External" /><Relationship Type="http://schemas.openxmlformats.org/officeDocument/2006/relationships/hyperlink" Id="rId25" Target="http://sevizm.mos.ru/upload/iblock/65e/tom-11-vao-_m2_-arefina_na-publ_slush_2.pdf" TargetMode="External" /><Relationship Type="http://schemas.openxmlformats.org/officeDocument/2006/relationships/hyperlink" Id="rId24" Target="http://sevizm.mos.ru/upload/iblock/d95/tom-11-vao-_m2_-arefina_na-publ_slush_1.pdf" TargetMode="External" /><Relationship Type="http://schemas.openxmlformats.org/officeDocument/2006/relationships/hyperlink" Id="rId21" Target="http://www.sevizm.mos.ru/" TargetMode="External" /><Relationship Type="http://schemas.openxmlformats.org/officeDocument/2006/relationships/hyperlink" Id="rId22" Target="http://xn--80aaahbbpbbaqgmq4annshb4asv.xn--p1ai/" TargetMode="External" /><Relationship Type="http://schemas.openxmlformats.org/officeDocument/2006/relationships/hyperlink" Id="rId20" Target="mailto:okruzhnaya-komissia-vao@yandex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2023-06-12T08:03:49Z</dcterms:created>
  <dcterms:modified xsi:type="dcterms:W3CDTF">2023-06-12T08:03:49Z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