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На публичные слушания представляется проект Схемы электроснабжения города Москвы (распределительные сети напряжением 6-10-20 кВ) на период до 2030 года, разработанный во исполнение постановления Правительства Москвы от 14 де</w:t>
      </w:r>
      <w:r>
        <w:softHyphen/>
      </w:r>
      <w:r>
        <w:t xml:space="preserve">кабря 2010 года №1067 ПП «О Схеме электроснабжения города Москвы на период до 2020 года (распределительные сети напряжением 6-10-20 кВ)».</w:t>
      </w:r>
    </w:p>
    <w:p>
      <w:pPr>
        <w:pStyle w:val="BodyText"/>
      </w:pPr>
      <w:r>
        <w:t xml:space="preserve">Разработчик проекта Схемы электроснабжения города Москвы - Общество с ограниченной ответственностью «Интер РАО-Инжиниринг» (ООО «Интер РАО-Инжиниринг») в соответствии с Государственным контрактом от 20.10.2015 № 9Р4/0173200001415000688. Информационные материалы по теме публичных слушаний будут представлены на экспозиции по адресу: г. Москва, ул. Марк</w:t>
      </w:r>
      <w:r>
        <w:softHyphen/>
      </w:r>
      <w:r>
        <w:t xml:space="preserve">систская, 24, корп. 1, префектура ЦАО. Экспозиция будет открыта с 8 декабря 2017 года по 14 декабря 2017 года (включительно).</w:t>
      </w:r>
    </w:p>
    <w:p>
      <w:pPr>
        <w:pStyle w:val="BodyText"/>
      </w:pPr>
      <w:r>
        <w:t xml:space="preserve">Часы работы экспозиции: 8, 11, 12, 13,14 декабря с 11:00 до 19:00; 9, 10 декабря с 10:00 до 15:00. На экспозиции будут проводиться консультации по теме пу</w:t>
      </w:r>
      <w:r>
        <w:softHyphen/>
      </w:r>
      <w:r>
        <w:t xml:space="preserve">бличных слушаний.</w:t>
      </w:r>
    </w:p>
    <w:p>
      <w:pPr>
        <w:pStyle w:val="BodyText"/>
      </w:pPr>
      <w:r>
        <w:t xml:space="preserve">Собрание участников публичных слушаний состоится 15 декабря 2017 года в 19:00 по адресу: г. Москва, ул. Марксистская, 24, корп. 1, актовый зал префектуры ЦАО. 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проекту Схемы электроснабжения города Москвы (распределительные сети напряжением 6-10-20 кВ) на период до 2030 года, которые принимаются Департаментом жилищно-коммунального хозяйства города Москвы до 22.12.2017 в официальной форме по адресу: 109012, г. Москва, Богоявленский переулок, 6, стр. 2, тел/факс: 8 (495) 620-20-00, доб. 57864 и (или) по эл. почте: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Zemlyakovaov@yandex.ru</w:t>
        </w:r>
      </w:hyperlink>
      <w:r>
        <w:t xml:space="preserve">.</w:t>
      </w:r>
    </w:p>
    <w:p>
      <w:pPr>
        <w:pStyle w:val="BodyText"/>
      </w:pPr>
      <w:r>
        <w:t xml:space="preserve">Схемы развития ресурсоснабжения города Москвы можно найти по ссылке</w:t>
      </w:r>
      <w:r>
        <w:t xml:space="preserve"> </w:t>
      </w:r>
      <w:hyperlink r:id="rId21">
        <w:r>
          <w:rPr>
            <w:rStyle w:val="Hyperlink"/>
          </w:rPr>
          <w:t xml:space="preserve">https://www.mos.ru/dgkh/documents/skhemy/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http://sevizm.mos.ru/str/public-hearings/detail/7013058.html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public-hearings/detail/7013058.html" TargetMode="External" /><Relationship Type="http://schemas.openxmlformats.org/officeDocument/2006/relationships/hyperlink" Id="rId21" Target="https://clck.yandex.ru/redir/nWO_r1F33ck?data=NnBZTWRhdFZKOHRaTENSMFc4S0VQTUlFaURydU50UlJIeDIwX3JONzJ6STVWV3RHaThQQUNCU01nN1NNM29ydm1kdm5tMDNKNlN0NDVucmNvTDIteWNyTm1QcjJtZ205UENCdXhneE1GYmU3NTFuUWVBM3ducThmQ0dITjc0ZFNscVd0UFlDQWhyTQ&amp;b64e=2&amp;sign=49973c30748e973d3f569a091e9e8975&amp;keyno=17" TargetMode="External" /><Relationship Type="http://schemas.openxmlformats.org/officeDocument/2006/relationships/hyperlink" Id="rId20" Target="mailto:Zemlyakovaov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public-hearings/detail/7013058.html" TargetMode="External" /><Relationship Type="http://schemas.openxmlformats.org/officeDocument/2006/relationships/hyperlink" Id="rId21" Target="https://clck.yandex.ru/redir/nWO_r1F33ck?data=NnBZTWRhdFZKOHRaTENSMFc4S0VQTUlFaURydU50UlJIeDIwX3JONzJ6STVWV3RHaThQQUNCU01nN1NNM29ydm1kdm5tMDNKNlN0NDVucmNvTDIteWNyTm1QcjJtZ205UENCdXhneE1GYmU3NTFuUWVBM3ducThmQ0dITjc0ZFNscVd0UFlDQWhyTQ&amp;b64e=2&amp;sign=49973c30748e973d3f569a091e9e8975&amp;keyno=17" TargetMode="External" /><Relationship Type="http://schemas.openxmlformats.org/officeDocument/2006/relationships/hyperlink" Id="rId20" Target="mailto:Zemlyakovaov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2025-01-16T09:06:15Z</dcterms:created>
  <dcterms:modified xsi:type="dcterms:W3CDTF">2025-01-16T09:06:15Z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