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3f32b6221afd2005f34cbce21b7d9897da8933b"/>
    <w:p>
      <w:pPr>
        <w:pStyle w:val="Heading3"/>
      </w:pPr>
      <w:r>
        <w:t xml:space="preserve">Оповещение о проведении публичных слушаний 17 марта 2014 года</w:t>
      </w:r>
    </w:p>
    <w:p>
      <w:pPr>
        <w:pStyle w:val="FirstParagraph"/>
      </w:pPr>
      <w:r>
        <w:t xml:space="preserve">21.02.2014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межевания территории квартала района Северное Измайлово, ограниченного улицей Константина Федина, улицей 11-я Парковая, Сиреневым бульваром, улицей 9-я Парковая.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</w:t>
      </w:r>
      <w:r>
        <w:t xml:space="preserve">, холл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Экспозиция открыта с 03.03.2014 по 14.03.2014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Часы работы: в рабочие дни - с 8:00 до 17:00.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«17» марта 2014 года в 19:00 по адресу: г. Москва, 11-я Парковая ул., вл. 50 (ГБОУ СОШ 1268),</w:t>
      </w:r>
      <w:r>
        <w:br/>
      </w:r>
      <w:r>
        <w:rPr>
          <w:bCs/>
          <w:b/>
        </w:rPr>
        <w:t xml:space="preserve">2 этаж.</w:t>
      </w:r>
    </w:p>
    <w:p>
      <w:pPr>
        <w:pStyle w:val="BodyText"/>
      </w:pPr>
      <w:r>
        <w:t xml:space="preserve">Время начала регистрации участников 18:30.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</w:t>
      </w:r>
    </w:p>
    <w:p>
      <w:pPr>
        <w:pStyle w:val="BodyText"/>
      </w:pPr>
      <w:r>
        <w:t xml:space="preserve">(499)780-73-72; (499)164-25-03.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</w:p>
    <w:p>
      <w:pPr>
        <w:pStyle w:val="BodyText"/>
      </w:pPr>
      <w:r>
        <w:t xml:space="preserve">107076, Преображенская пл., д. 9.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okruzhnaya-komissia-vao@yandex.ru; + официальный сайт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сайт префектуры ВАО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http://www.vao.mos.ru/</w:t>
        </w:r>
      </w:hyperlink>
      <w:r>
        <w:t xml:space="preserve"> </w:t>
      </w:r>
      <w:r>
        <w:t xml:space="preserve">и официальный сайт управы района Северное Измайлово города Москвы.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http://www.sevizm.mos.ru/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rPr>
          <w:iCs/>
          <w:i/>
        </w:rPr>
        <w:t xml:space="preserve">Комиссия по вопросам градостроительства, землепользования и застройки при Правительстве Москвы в Восточном административном округе города Москвы (окружная комиссия)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ЛИСТ ПРЕДЛОЖЕНИЙ И ЗАМЕЧАНИЙ</w:t>
        </w:r>
      </w:hyperlink>
      <w:r>
        <w:br/>
      </w:r>
    </w:p>
    <w:p>
      <w:pPr>
        <w:pStyle w:val="BodyText"/>
      </w:pPr>
      <w:r>
        <w:rPr>
          <w:iCs/>
          <w:i/>
        </w:rPr>
        <w:t xml:space="preserve">-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План особых условий и ограничений использования земельных участков территории квартала №48 района Северное Измайлово ВАО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План межевания территории квартала №48 района Северное Измайлово ВАО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План фактического использования территории квартала №48 района Северное Измайлово ВАО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6">
        <w:r>
          <w:rPr>
            <w:rStyle w:val="Hyperlink"/>
            <w:bCs/>
            <w:b/>
          </w:rPr>
          <w:t xml:space="preserve">Оформленные земельно-правовые отношения</w:t>
        </w:r>
      </w:hyperlink>
    </w:p>
    <w:p>
      <w:pPr>
        <w:pStyle w:val="BodyText"/>
      </w:pP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hyperlink r:id="rId27">
        <w:r>
          <w:rPr>
            <w:rStyle w:val="Hyperlink"/>
            <w:bCs/>
            <w:b/>
          </w:rPr>
          <w:t xml:space="preserve">Характеристика фактического использования и расчетного обоснования площадей земельных участков - таблица 1</w:t>
        </w:r>
      </w:hyperlink>
    </w:p>
    <w:p>
      <w:pPr>
        <w:pStyle w:val="BodyText"/>
      </w:pP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hyperlink r:id="rId28">
        <w:r>
          <w:rPr>
            <w:rStyle w:val="Hyperlink"/>
            <w:bCs/>
            <w:b/>
          </w:rPr>
          <w:t xml:space="preserve">Характеристика фактического использования и расчетного обоснования площадей земельных участков - таблица 2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9">
        <w:r>
          <w:rPr>
            <w:rStyle w:val="Hyperlink"/>
            <w:bCs/>
            <w:b/>
          </w:rPr>
          <w:t xml:space="preserve">Записка Северное Измайлово 48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http://sevizm.mos.ru/str/public-hearings/detail/960973.html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Downloads/lpz.docx" TargetMode="External" /><Relationship Type="http://schemas.openxmlformats.org/officeDocument/2006/relationships/hyperlink" Id="rId26" Target="/Downloads/ofo.pdf" TargetMode="External" /><Relationship Type="http://schemas.openxmlformats.org/officeDocument/2006/relationships/hyperlink" Id="rId23" Target="/Downloads/plan.pdf" TargetMode="External" /><Relationship Type="http://schemas.openxmlformats.org/officeDocument/2006/relationships/hyperlink" Id="rId24" Target="/Downloads/plan2.pdf" TargetMode="External" /><Relationship Type="http://schemas.openxmlformats.org/officeDocument/2006/relationships/hyperlink" Id="rId25" Target="/Downloads/spgjg.pdf" TargetMode="External" /><Relationship Type="http://schemas.openxmlformats.org/officeDocument/2006/relationships/hyperlink" Id="rId27" Target="/Downloads/t1.pdf" TargetMode="External" /><Relationship Type="http://schemas.openxmlformats.org/officeDocument/2006/relationships/hyperlink" Id="rId28" Target="/Downloads/t2.pdf" TargetMode="External" /><Relationship Type="http://schemas.openxmlformats.org/officeDocument/2006/relationships/hyperlink" Id="rId29" Target="/Downloads/z48.pdf" TargetMode="External" /><Relationship Type="http://schemas.openxmlformats.org/officeDocument/2006/relationships/hyperlink" Id="rId31" Target="http://sevizm.mos.ru" TargetMode="External" /><Relationship Type="http://schemas.openxmlformats.org/officeDocument/2006/relationships/hyperlink" Id="rId30" Target="http://sevizm.mos.ru/str/public-hearings/detail/960973.html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http://www.v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Downloads/lpz.docx" TargetMode="External" /><Relationship Type="http://schemas.openxmlformats.org/officeDocument/2006/relationships/hyperlink" Id="rId26" Target="/Downloads/ofo.pdf" TargetMode="External" /><Relationship Type="http://schemas.openxmlformats.org/officeDocument/2006/relationships/hyperlink" Id="rId23" Target="/Downloads/plan.pdf" TargetMode="External" /><Relationship Type="http://schemas.openxmlformats.org/officeDocument/2006/relationships/hyperlink" Id="rId24" Target="/Downloads/plan2.pdf" TargetMode="External" /><Relationship Type="http://schemas.openxmlformats.org/officeDocument/2006/relationships/hyperlink" Id="rId25" Target="/Downloads/spgjg.pdf" TargetMode="External" /><Relationship Type="http://schemas.openxmlformats.org/officeDocument/2006/relationships/hyperlink" Id="rId27" Target="/Downloads/t1.pdf" TargetMode="External" /><Relationship Type="http://schemas.openxmlformats.org/officeDocument/2006/relationships/hyperlink" Id="rId28" Target="/Downloads/t2.pdf" TargetMode="External" /><Relationship Type="http://schemas.openxmlformats.org/officeDocument/2006/relationships/hyperlink" Id="rId29" Target="/Downloads/z48.pdf" TargetMode="External" /><Relationship Type="http://schemas.openxmlformats.org/officeDocument/2006/relationships/hyperlink" Id="rId31" Target="http://sevizm.mos.ru" TargetMode="External" /><Relationship Type="http://schemas.openxmlformats.org/officeDocument/2006/relationships/hyperlink" Id="rId30" Target="http://sevizm.mos.ru/str/public-hearings/detail/960973.html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http://www.v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2025-01-16T15:55:05Z</dcterms:created>
  <dcterms:modified xsi:type="dcterms:W3CDTF">2025-01-16T15:55:05Z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