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протокол-4-от-29.04.2022"/>
    <w:p>
      <w:pPr>
        <w:pStyle w:val="Heading3"/>
      </w:pPr>
      <w:r>
        <w:t xml:space="preserve">Протокол № 4 от 29.04.2022</w:t>
      </w:r>
    </w:p>
    <w:p>
      <w:pPr>
        <w:pStyle w:val="FirstParagraph"/>
      </w:pPr>
      <w:r>
        <w:t xml:space="preserve">08.06.2022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29.04.2022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p>
      <w:pPr>
        <w:pStyle w:val="BodyText"/>
      </w:pPr>
      <w:bookmarkStart w:id="21" w:name="RANGE!A1:B16"/>
      <w:r>
        <w:br/>
      </w:r>
      <w:bookmarkEnd w:id="21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Адрес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Щелковское шоссе, вл. 12, кор.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ул. Никитинская, вл. 31, кор.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металлический тент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Сиреневый бульвар, вл. 15, стр.1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Щелковское шоссе, д. 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контейнерная площадка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bookmarkStart w:id="22" w:name="RANGE!A1:B16"/>
      <w:r>
        <w:t xml:space="preserve">29.04.2022 на заседании Окружной комиссии по пресечению самовольного строительства на территории ВАО города Москвы принято решение о снятии вопроса с рассмотрения о демонтаже объекта в связи  тем, что некапитальный  объект отсутствует на момент рассмотрения по адресу:</w:t>
      </w:r>
      <w:bookmarkEnd w:id="22"/>
    </w:p>
    <w:p>
      <w:pPr>
        <w:pStyle w:val="BodyText"/>
      </w:pPr>
      <w:bookmarkStart w:id="23" w:name="RANGE!A1:B16"/>
      <w:r>
        <w:br/>
      </w:r>
      <w:bookmarkEnd w:id="23"/>
    </w:p>
    <w:p>
      <w:pPr>
        <w:pStyle w:val="BodyText"/>
      </w:pPr>
      <w:bookmarkStart w:id="24" w:name="RANGE!A1:B16"/>
      <w:r>
        <w:br/>
      </w:r>
      <w:bookmarkEnd w:id="24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Адрес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Сиреневый бульвар, вл. 3Б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деревянное и металлическое ограждение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http://sevizm.mos.ru/str/the-district-commission-to-curb-the-unauthorized-construction-in-the-territory-of-the-vao-g-moskvy/2022/detail/10856691.html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evizm.mos.ru" TargetMode="External" /><Relationship Type="http://schemas.openxmlformats.org/officeDocument/2006/relationships/hyperlink" Id="rId25" Target="http://sevizm.mos.ru/str/the-district-commission-to-curb-the-unauthorized-construction-in-the-territory-of-the-vao-g-moskvy/2022/detail/108566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izm.mos.ru" TargetMode="External" /><Relationship Type="http://schemas.openxmlformats.org/officeDocument/2006/relationships/hyperlink" Id="rId25" Target="http://sevizm.mos.ru/str/the-district-commission-to-curb-the-unauthorized-construction-in-the-territory-of-the-vao-g-moskvy/2022/detail/108566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2025-05-22T11:47:26Z</dcterms:created>
  <dcterms:modified xsi:type="dcterms:W3CDTF">2025-05-22T11:47:26Z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