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6-от-10.06.2022"/>
    <w:p>
      <w:pPr>
        <w:pStyle w:val="Heading3"/>
      </w:pPr>
      <w:r>
        <w:t xml:space="preserve">Протокол № 6 от 10.06.2022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10.06.2022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16-я Парковая, вл. 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металлические строения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5-я Парковая, вл. 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опоры освещения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Сиреневый бульвар, вл.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опора освещения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http://sevizm.mos.ru/str/the-district-commission-to-curb-the-unauthorized-construction-in-the-territory-of-the-vao-g-moskvy/2022/detail/10870572.html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70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70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2025-07-11T07:42:26Z</dcterms:created>
  <dcterms:modified xsi:type="dcterms:W3CDTF">2025-07-11T07:42:26Z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