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f8c73fae8e4245c6bf59eb431f2aa12d41c8e"/>
    <w:p>
      <w:pPr>
        <w:pStyle w:val="Heading3"/>
      </w:pPr>
      <w:r>
        <w:t xml:space="preserve">Титульный список по планово-текущему ремонту подъездов многоквартирных домов по району Северное Измайлово в 2018 году</w:t>
      </w:r>
    </w:p>
    <w:p>
      <w:pPr>
        <w:pStyle w:val="FirstParagraph"/>
      </w:pPr>
      <w:r>
        <w:t xml:space="preserve">22.12.2017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</w:tblGrid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УТВЕРЖДАЮ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УТВЕРЖДАЮ</w:t>
            </w:r>
          </w:p>
        </w:tc>
      </w:tr>
      <w:tr>
        <w:tc>
          <w:tcPr>
            <w:gridSpan w:val="4"/>
            <w:vMerge w:val="restart"/>
          </w:tcPr>
          <w:p>
            <w:pPr>
              <w:pStyle w:val="Compact"/>
              <w:jc w:val="left"/>
            </w:pPr>
            <w:r>
              <w:t xml:space="preserve">Начальник Государственной жилищной</w:t>
            </w:r>
            <w:r>
              <w:br/>
            </w:r>
            <w:r>
              <w:t xml:space="preserve">инспекции города Москвы</w:t>
            </w:r>
            <w:r>
              <w:br/>
            </w:r>
            <w:r>
              <w:t xml:space="preserve">______________________ О.В. Кичиков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5"/>
            <w:vMerge w:val="restart"/>
          </w:tcPr>
          <w:p>
            <w:pPr>
              <w:pStyle w:val="Compact"/>
              <w:jc w:val="left"/>
            </w:pPr>
            <w:r>
              <w:t xml:space="preserve">Префект ВАО г. Москвы</w:t>
            </w:r>
            <w:r>
              <w:br/>
            </w:r>
            <w:r>
              <w:t xml:space="preserve">______________________ Ф.И.О</w:t>
            </w:r>
          </w:p>
        </w:tc>
      </w:tr>
      <w:tr>
        <w:tc>
          <w:tcPr>
            <w:gridSpan w:val="4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4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4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5"/>
            <w:vMerge w:val="continue"/>
          </w:tcPr>
          <w:p>
            <w:pPr/>
          </w:p>
        </w:tc>
      </w:tr>
      <w:tr>
        <w:tc>
          <w:tcPr>
            <w:gridSpan w:val="12"/>
            <w:vMerge w:val="restart"/>
          </w:tcPr>
          <w:p>
            <w:pPr>
              <w:pStyle w:val="Compact"/>
              <w:jc w:val="left"/>
            </w:pPr>
            <w:r>
              <w:t xml:space="preserve">Титульный список</w:t>
            </w:r>
            <w:r>
              <w:br/>
            </w:r>
            <w:r>
              <w:t xml:space="preserve">по планово-текущему ремонту подъездов многоквартирных домов, находящихся в управлении ГБУ "Жилищник района Северное Измайлово",</w:t>
            </w:r>
            <w:r>
              <w:br/>
            </w:r>
            <w:r>
              <w:t xml:space="preserve">по Восточному административному округу города Москвы в 2018 году</w:t>
            </w:r>
          </w:p>
        </w:tc>
      </w:tr>
      <w:tr>
        <w:tc>
          <w:tcPr>
            <w:gridSpan w:val="12"/>
            <w:vMerge w:val="continue"/>
          </w:tcPr>
          <w:p>
            <w:pPr/>
          </w:p>
        </w:tc>
      </w:tr>
      <w:tr>
        <w:tc>
          <w:tcPr>
            <w:gridSpan w:val="12"/>
            <w:vMerge w:val="continue"/>
          </w:tcPr>
          <w:p>
            <w:pPr/>
          </w:p>
        </w:tc>
      </w:tr>
      <w:tr>
        <w:tc>
          <w:tcPr>
            <w:gridSpan w:val="12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№ п/п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Административный</w:t>
            </w:r>
            <w:r>
              <w:br/>
            </w:r>
            <w:r>
              <w:t xml:space="preserve">округ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Район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Адрес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Управляющая организация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Год постройки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Серия</w:t>
            </w:r>
            <w:r>
              <w:br/>
            </w:r>
            <w:r>
              <w:t xml:space="preserve">проекта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Кол-во</w:t>
            </w:r>
            <w:r>
              <w:br/>
            </w:r>
            <w:r>
              <w:t xml:space="preserve">этажей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Год последнего ремонта подъездов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Кол-во</w:t>
            </w:r>
            <w:r>
              <w:br/>
            </w:r>
            <w:r>
              <w:t xml:space="preserve">подъездов в доме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Кол-во ремонтируемых подъездов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Номера</w:t>
            </w:r>
            <w:r>
              <w:br/>
            </w:r>
            <w:r>
              <w:t xml:space="preserve">ремонтируемых</w:t>
            </w:r>
            <w:r>
              <w:br/>
            </w:r>
            <w:r>
              <w:t xml:space="preserve">подъездов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Парковая ул., д.42-1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I-510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1,2,3,4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Парковая ул., д.42-3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I-510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1,2,3,4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Парковая ул., д.46-1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I-510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Парковая ул., д.46-2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I-510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Парковая ул., д.46-3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I-510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Парковая ул., д.46-4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1964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II-18-01/09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Парковая ул., д.50-1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I-510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Парковая ул., д.50-2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I-510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Парковая ул., д.50-3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I-510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Парковая ул., д.52-2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I-510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1,2,3,4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Парковая ул., д.45-1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I-510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1,2,3,4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Парковая ул., д.47-1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I-510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1,2,3,4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Парковая ул., д.54-1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I-510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Парковая ул., д.54-3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I-510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Парковая ул., д.55-1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I-510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1,2,3,4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Парковая ул., д.55-2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I-510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1,2,3,4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Парковая ул., д.55-3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I-510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1,2,3,4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Парковая ул., д.56-1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I-510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1,2,3,4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Парковая ул., д.56-2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I-510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1,2,3,4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Парковая ул., д.56-3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I-510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1,2,3,4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Парковая ул., д.56-4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I-510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1,2,3,4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Парковая ул., д.56-5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I-510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1,2,3,4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Парковая ул., д.56-6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I-510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1,2,3,4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 Парковая ул., д.33-1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Инд., проект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1,2,3,4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 Парковая ул., д.33-2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Инд., проект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1,2,3,4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Парковая ул., д.39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П- 44Т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1,2,3,4,5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Парковая ул., д.48-1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1977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II-68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К.Федина ул., д.6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Инд. проект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1,2,3,4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К.Федина ул., д.8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Инд. проект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1,2,3,4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К.Федина ул., д.12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Инд. проект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1,2,3,4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Никитинская ул., д.20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I-510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1,2,3,4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Никитинская ул., д.24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I-510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Никитинская ул., д.25-1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I-510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1,2,3,4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Никитинская ул., д.27-1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I-511-4м/ 216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1,2,3,4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Никитинская ул., д.27-2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I-511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Никитинская ул., д.29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Инд. проект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Никитинская ул., д.31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II-50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Сиреневый б-р, д.3-3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1966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Инд. проект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1,2,3,4,5,6,7,8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Сиреневый б-р, д.29-2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I-510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1,2,3,4,5,6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Сиреневый б-р, д.51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П-44Т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Сиреневый б-р, д.59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П-44Т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Сиреневый б-р, д.69-1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1967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II-29 -14 / ю-38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1,2,3,4,5,6,7,8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Сиреневый б-р, д.71-1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1968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II-18-01/13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Сиреневый б-р, д.73-1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1969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II-29 -14 / ю-38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1,2,3,4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Сиреневый б-р, д.73-2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1966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I-511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1,2,3,4,5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Щелковский пр, д.7-1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I-510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1,2,3,4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Щелковское ш., д.26-1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П- 44Т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Щелковское ш., д.26-2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П- 44Т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1,2,3,4,5,6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Щелковское ш., д.26-3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П- 44Т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Щелковское ш., д.58-1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II-18-01/09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Щелковское ш., д.58-2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II-18-01/10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Щелковское ш., д.90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"Жилищник района Северное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1967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II-49-09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1,2,3,4,5,6,7,8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 Парковая ул., л. 44, корп.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ЖСК «Гиредмет»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1964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Инд. проект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1,2,3,4,5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 Парковая ул., л. 48, корп.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ЖСК "Энергия"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1965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II-18-01/12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 Парковая ул., д. 42, корп.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ЖСК "Московский пенсинер"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1961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II-14-34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1, 2, 3, 4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 Парковая ул., д. 42, корп.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ЖСК "Московский пенсинер"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1962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II-14-34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1, 2, 3, 4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ИТОГО: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205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http://sevizm.mos.ru/zkh/improvement-of-yards-and-bringing-order-to-the-entrances-of-apartment-houses/detail/7054895.html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zkh/improvement-of-yards-and-bringing-order-to-the-entrances-of-apartment-houses/detail/7054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zkh/improvement-of-yards-and-bringing-order-to-the-entrances-of-apartment-houses/detail/7054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2024-11-06T04:11:35Z</dcterms:created>
  <dcterms:modified xsi:type="dcterms:W3CDTF">2024-11-06T04:11:35Z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